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62C1" w14:textId="75B2EFD1" w:rsidR="00205850" w:rsidRPr="00205850" w:rsidRDefault="00205850" w:rsidP="00205850">
      <w:pPr>
        <w:jc w:val="both"/>
        <w:rPr>
          <w:rFonts w:ascii="Times New Roman" w:hAnsi="Times New Roman" w:cs="Times New Roman"/>
          <w:sz w:val="28"/>
          <w:szCs w:val="28"/>
        </w:rPr>
      </w:pPr>
      <w:r w:rsidRPr="00205850">
        <w:rPr>
          <w:rFonts w:ascii="Times New Roman" w:hAnsi="Times New Roman" w:cs="Times New Roman"/>
          <w:sz w:val="28"/>
          <w:szCs w:val="28"/>
        </w:rPr>
        <w:t xml:space="preserve">Департамент образования Мэрии г. Грозного информирует, что                                          в соответствии с приказом Департамента образования Мэрии г. Грозного от 12.09.2023 г. № 228/08-58 «О проведении муниципального этапа всероссийской олимпиады школьников в 2023-2024 учебном году» о проведении с 18 сентября по 26 октября 2023 года школьного этапа всероссийской олимпиады школьников </w:t>
      </w:r>
    </w:p>
    <w:p w14:paraId="7A513CCF" w14:textId="77777777" w:rsidR="00205850" w:rsidRPr="00205850" w:rsidRDefault="00205850" w:rsidP="00205850">
      <w:pPr>
        <w:jc w:val="both"/>
        <w:rPr>
          <w:rFonts w:ascii="Times New Roman" w:hAnsi="Times New Roman" w:cs="Times New Roman"/>
          <w:sz w:val="28"/>
          <w:szCs w:val="28"/>
        </w:rPr>
      </w:pPr>
      <w:r w:rsidRPr="00205850">
        <w:rPr>
          <w:rFonts w:ascii="Times New Roman" w:hAnsi="Times New Roman" w:cs="Times New Roman"/>
          <w:sz w:val="28"/>
          <w:szCs w:val="28"/>
        </w:rPr>
        <w:t>в 2023-2024 учебном году согласно приложению.</w:t>
      </w:r>
    </w:p>
    <w:p w14:paraId="0F1C680E" w14:textId="6CA72CB2" w:rsidR="00D012BF" w:rsidRPr="00205850" w:rsidRDefault="00205850" w:rsidP="00205850">
      <w:pPr>
        <w:jc w:val="both"/>
        <w:rPr>
          <w:rFonts w:ascii="Times New Roman" w:hAnsi="Times New Roman" w:cs="Times New Roman"/>
          <w:sz w:val="28"/>
          <w:szCs w:val="28"/>
        </w:rPr>
      </w:pPr>
      <w:r w:rsidRPr="00205850">
        <w:rPr>
          <w:rFonts w:ascii="Times New Roman" w:hAnsi="Times New Roman" w:cs="Times New Roman"/>
          <w:sz w:val="28"/>
          <w:szCs w:val="28"/>
        </w:rPr>
        <w:t>Для составления сводного графика проведения школьного этапа Всероссийской олимпиады школьников в 2023-2024 учебном году необходимо заполнить гугл-форму по следующей ссылке: https://goo.su/3UAol2 и направить график проведения школьного этапа в адрес Департамента образования Мэрии г. Грозного и на адрес электронный почты методического центра nmc_madina_ibragimova@bk.ru в срок до 12:00 часов 16 сентября 2023 года.</w:t>
      </w:r>
    </w:p>
    <w:sectPr w:rsidR="00D012BF" w:rsidRPr="0020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BF"/>
    <w:rsid w:val="00205850"/>
    <w:rsid w:val="00D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D7C2"/>
  <w15:chartTrackingRefBased/>
  <w15:docId w15:val="{A47C8905-557D-4ED6-9A10-73F0396C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2023-09-15T16:28:00Z</dcterms:created>
  <dcterms:modified xsi:type="dcterms:W3CDTF">2023-09-15T16:30:00Z</dcterms:modified>
</cp:coreProperties>
</file>