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40D4" w14:textId="0DAB8FA1" w:rsidR="009C26AA" w:rsidRDefault="007625B9">
      <w:r w:rsidRPr="007625B9">
        <w:t>На данный момент МБОУ "СОШ №15" г. Грозного не оказывает платных услуг.</w:t>
      </w:r>
    </w:p>
    <w:sectPr w:rsidR="009C2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B9"/>
    <w:rsid w:val="007625B9"/>
    <w:rsid w:val="009C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0A62"/>
  <w15:chartTrackingRefBased/>
  <w15:docId w15:val="{DAA0B5E5-42A4-42D1-8A4C-D6B6DC7A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2022-10-21T09:39:00Z</dcterms:created>
  <dcterms:modified xsi:type="dcterms:W3CDTF">2022-10-21T09:39:00Z</dcterms:modified>
</cp:coreProperties>
</file>